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77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57"/>
        <w:gridCol w:w="4816"/>
      </w:tblGrid>
      <w:tr w:rsidR="00635DC2" w14:paraId="5721E563" w14:textId="77777777">
        <w:trPr>
          <w:trHeight w:val="36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D8F7C" w14:textId="77777777" w:rsidR="00635DC2" w:rsidRDefault="00A315E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6323B" w14:textId="77777777" w:rsidR="00635DC2" w:rsidRDefault="00A315E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4A69ECA4" w14:textId="77777777" w:rsidR="00635DC2" w:rsidRDefault="00A315E6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5CA83C13" w14:textId="77777777" w:rsidR="00635DC2" w:rsidRPr="007502D5" w:rsidRDefault="00635DC2" w:rsidP="007502D5">
      <w:pPr>
        <w:shd w:val="clear" w:color="auto" w:fill="FFFFFF"/>
        <w:spacing w:line="18" w:lineRule="atLeast"/>
        <w:jc w:val="center"/>
        <w:rPr>
          <w:color w:val="000000"/>
          <w:sz w:val="10"/>
          <w:szCs w:val="10"/>
        </w:rPr>
      </w:pPr>
    </w:p>
    <w:p w14:paraId="3D157F57" w14:textId="77777777" w:rsidR="00635DC2" w:rsidRDefault="00635DC2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149EDFCA" w14:textId="77777777" w:rsidR="00907EB8" w:rsidRDefault="00907EB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40C495FB" w14:textId="77777777" w:rsidR="00694562" w:rsidRDefault="00907EB8" w:rsidP="00907EB8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 xml:space="preserve">Об утверждении порядка формирования и ведения реестра </w:t>
      </w:r>
    </w:p>
    <w:p w14:paraId="2335BB08" w14:textId="77777777" w:rsidR="00694562" w:rsidRDefault="00907EB8" w:rsidP="00907EB8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 xml:space="preserve">субъектов предпринимательской деятельности и </w:t>
      </w:r>
    </w:p>
    <w:p w14:paraId="5ABC4801" w14:textId="77777777" w:rsidR="00694562" w:rsidRDefault="00907EB8" w:rsidP="00694562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 xml:space="preserve">физических лиц, применяющих специальный </w:t>
      </w:r>
    </w:p>
    <w:p w14:paraId="3F37EA2A" w14:textId="5887545D" w:rsidR="00907EB8" w:rsidRPr="00907EB8" w:rsidRDefault="00907EB8" w:rsidP="00694562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 xml:space="preserve">налоговый режим «Налог на профессиональный доход», </w:t>
      </w:r>
    </w:p>
    <w:p w14:paraId="54BB99B3" w14:textId="77777777" w:rsidR="00694562" w:rsidRDefault="00907EB8" w:rsidP="00907EB8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>пострадавших в результате обстрелов со стороны</w:t>
      </w:r>
    </w:p>
    <w:p w14:paraId="59BF424C" w14:textId="77777777" w:rsidR="00694562" w:rsidRDefault="00907EB8" w:rsidP="00694562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 xml:space="preserve"> вооруженных формирований Украины и </w:t>
      </w:r>
    </w:p>
    <w:p w14:paraId="55F158D4" w14:textId="77777777" w:rsidR="00694562" w:rsidRDefault="00907EB8" w:rsidP="00694562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 xml:space="preserve">террористических актов, осуществляющих </w:t>
      </w:r>
    </w:p>
    <w:p w14:paraId="783E5B21" w14:textId="77777777" w:rsidR="00694562" w:rsidRDefault="00907EB8" w:rsidP="00694562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 xml:space="preserve">деятельность на территории муниципального </w:t>
      </w:r>
    </w:p>
    <w:p w14:paraId="3EF7B3AE" w14:textId="6DA89A8F" w:rsidR="00907EB8" w:rsidRPr="00907EB8" w:rsidRDefault="00907EB8" w:rsidP="00694562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 xml:space="preserve">образования Северский муниципальный район </w:t>
      </w:r>
    </w:p>
    <w:p w14:paraId="3FB4E823" w14:textId="77777777" w:rsidR="00907EB8" w:rsidRPr="00907EB8" w:rsidRDefault="00907EB8" w:rsidP="00907EB8">
      <w:pPr>
        <w:suppressAutoHyphens w:val="0"/>
        <w:jc w:val="center"/>
        <w:outlineLvl w:val="0"/>
        <w:rPr>
          <w:b/>
          <w:bCs/>
          <w:sz w:val="28"/>
          <w:szCs w:val="28"/>
        </w:rPr>
      </w:pPr>
      <w:r w:rsidRPr="00907EB8">
        <w:rPr>
          <w:b/>
          <w:bCs/>
          <w:sz w:val="28"/>
          <w:szCs w:val="28"/>
        </w:rPr>
        <w:t>Краснодарского края</w:t>
      </w:r>
    </w:p>
    <w:p w14:paraId="1A3A5CF6" w14:textId="77777777" w:rsidR="00907EB8" w:rsidRPr="00694562" w:rsidRDefault="00907EB8" w:rsidP="00907EB8">
      <w:pPr>
        <w:suppressAutoHyphens w:val="0"/>
        <w:jc w:val="center"/>
        <w:rPr>
          <w:rFonts w:eastAsia="Calibri"/>
          <w:sz w:val="40"/>
          <w:szCs w:val="40"/>
          <w:lang w:eastAsia="en-US"/>
        </w:rPr>
      </w:pPr>
    </w:p>
    <w:p w14:paraId="4C0CFF77" w14:textId="77777777" w:rsidR="00907EB8" w:rsidRPr="007502D5" w:rsidRDefault="00907EB8" w:rsidP="00907EB8">
      <w:pPr>
        <w:suppressAutoHyphens w:val="0"/>
        <w:jc w:val="center"/>
        <w:rPr>
          <w:rFonts w:eastAsia="Calibri"/>
          <w:sz w:val="32"/>
          <w:szCs w:val="32"/>
          <w:lang w:eastAsia="en-US"/>
        </w:rPr>
      </w:pPr>
    </w:p>
    <w:p w14:paraId="29B1579E" w14:textId="3878E8EA" w:rsidR="00907EB8" w:rsidRPr="00907EB8" w:rsidRDefault="00907EB8" w:rsidP="00907EB8">
      <w:pPr>
        <w:suppressAutoHyphens w:val="0"/>
        <w:ind w:firstLine="709"/>
        <w:jc w:val="both"/>
        <w:outlineLvl w:val="0"/>
        <w:rPr>
          <w:color w:val="000000"/>
          <w:sz w:val="28"/>
          <w:szCs w:val="28"/>
        </w:rPr>
      </w:pPr>
      <w:r w:rsidRPr="00907EB8">
        <w:rPr>
          <w:color w:val="000000"/>
          <w:sz w:val="28"/>
          <w:szCs w:val="28"/>
        </w:rPr>
        <w:t>В соответствии с пунктом 7 Порядка формирования и ведения Сводного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в Краснодарском крае, утвержденного приказом департамента развития бизнеса и внешнеэкономической деятельности Краснодарского края от 23 октября 2023 г</w:t>
      </w:r>
      <w:r w:rsidR="00E952C2">
        <w:rPr>
          <w:color w:val="000000"/>
          <w:sz w:val="28"/>
          <w:szCs w:val="28"/>
        </w:rPr>
        <w:t>ода</w:t>
      </w:r>
      <w:r w:rsidRPr="00907EB8">
        <w:rPr>
          <w:color w:val="000000"/>
          <w:sz w:val="28"/>
          <w:szCs w:val="28"/>
        </w:rPr>
        <w:t xml:space="preserve"> № 33 «Об утверждении порядка формирования и ведения Сводного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в Краснодарском крае»,</w:t>
      </w:r>
      <w:r w:rsidR="00E952C2">
        <w:rPr>
          <w:color w:val="000000"/>
          <w:sz w:val="28"/>
          <w:szCs w:val="28"/>
        </w:rPr>
        <w:t xml:space="preserve"> </w:t>
      </w:r>
      <w:r w:rsidR="00E952C2" w:rsidRPr="00B46D41">
        <w:rPr>
          <w:color w:val="000000"/>
          <w:sz w:val="28"/>
          <w:szCs w:val="28"/>
        </w:rPr>
        <w:t xml:space="preserve">руководствуясь статьей 66 Устава </w:t>
      </w:r>
      <w:r w:rsidR="00E952C2">
        <w:rPr>
          <w:color w:val="000000"/>
          <w:sz w:val="28"/>
          <w:szCs w:val="28"/>
        </w:rPr>
        <w:t>м</w:t>
      </w:r>
      <w:r w:rsidR="00E952C2" w:rsidRPr="00B46D41">
        <w:rPr>
          <w:color w:val="000000"/>
          <w:sz w:val="28"/>
          <w:szCs w:val="28"/>
        </w:rPr>
        <w:t>униципального образования Северский</w:t>
      </w:r>
      <w:r w:rsidR="00E952C2">
        <w:rPr>
          <w:color w:val="000000"/>
          <w:sz w:val="28"/>
          <w:szCs w:val="28"/>
        </w:rPr>
        <w:t xml:space="preserve"> муниципальный </w:t>
      </w:r>
      <w:r w:rsidR="00E952C2" w:rsidRPr="00B46D41">
        <w:rPr>
          <w:color w:val="000000"/>
          <w:sz w:val="28"/>
          <w:szCs w:val="28"/>
        </w:rPr>
        <w:t>район</w:t>
      </w:r>
      <w:r w:rsidR="00E952C2">
        <w:rPr>
          <w:color w:val="000000"/>
          <w:sz w:val="28"/>
          <w:szCs w:val="28"/>
        </w:rPr>
        <w:t xml:space="preserve"> Краснодарского края</w:t>
      </w:r>
      <w:r w:rsidR="00112641">
        <w:rPr>
          <w:color w:val="000000"/>
          <w:sz w:val="28"/>
          <w:szCs w:val="28"/>
        </w:rPr>
        <w:t>,</w:t>
      </w:r>
      <w:r w:rsidRPr="00907EB8">
        <w:rPr>
          <w:color w:val="000000"/>
          <w:sz w:val="28"/>
          <w:szCs w:val="28"/>
        </w:rPr>
        <w:t xml:space="preserve"> п о с т а н о в л я ю:</w:t>
      </w:r>
    </w:p>
    <w:p w14:paraId="137B04A5" w14:textId="77777777" w:rsidR="00907EB8" w:rsidRPr="00907EB8" w:rsidRDefault="00907EB8" w:rsidP="00907EB8">
      <w:pPr>
        <w:suppressAutoHyphens w:val="0"/>
        <w:ind w:firstLine="709"/>
        <w:jc w:val="both"/>
        <w:outlineLvl w:val="0"/>
        <w:rPr>
          <w:color w:val="000000"/>
          <w:sz w:val="28"/>
          <w:szCs w:val="28"/>
        </w:rPr>
      </w:pPr>
      <w:r w:rsidRPr="00907EB8">
        <w:rPr>
          <w:color w:val="000000"/>
          <w:sz w:val="28"/>
          <w:szCs w:val="28"/>
        </w:rPr>
        <w:t xml:space="preserve">1. Утвердить Порядок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</w:t>
      </w:r>
      <w:r w:rsidRPr="00907EB8">
        <w:rPr>
          <w:color w:val="000000"/>
          <w:sz w:val="28"/>
          <w:szCs w:val="28"/>
        </w:rPr>
        <w:lastRenderedPageBreak/>
        <w:t>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Северский муниципальный район Краснодарского края, согласно приложению 1 к настоящему постановлению.</w:t>
      </w:r>
    </w:p>
    <w:p w14:paraId="716DE2EA" w14:textId="77777777" w:rsidR="00907EB8" w:rsidRPr="00907EB8" w:rsidRDefault="00907EB8" w:rsidP="00907EB8">
      <w:pPr>
        <w:suppressAutoHyphens w:val="0"/>
        <w:ind w:firstLine="709"/>
        <w:jc w:val="both"/>
        <w:outlineLvl w:val="0"/>
        <w:rPr>
          <w:color w:val="000000"/>
          <w:sz w:val="28"/>
          <w:szCs w:val="28"/>
        </w:rPr>
      </w:pPr>
      <w:r w:rsidRPr="00907EB8">
        <w:rPr>
          <w:color w:val="000000"/>
          <w:sz w:val="28"/>
          <w:szCs w:val="28"/>
        </w:rPr>
        <w:t>2. Определить управление по развитию малого бизнеса и потребительской сферы администрации муниципального образования Северский муниципальный район Краснодарского края уполномоченным органом, ответственным за формирование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на территории муниципального образования Северский муниципальный район Краснодарского края.</w:t>
      </w:r>
    </w:p>
    <w:p w14:paraId="1FA714F5" w14:textId="77777777" w:rsidR="00907EB8" w:rsidRPr="00907EB8" w:rsidRDefault="00907EB8" w:rsidP="00907EB8">
      <w:pPr>
        <w:suppressAutoHyphens w:val="0"/>
        <w:ind w:firstLine="709"/>
        <w:jc w:val="both"/>
        <w:outlineLvl w:val="0"/>
        <w:rPr>
          <w:color w:val="000000"/>
          <w:sz w:val="28"/>
          <w:szCs w:val="28"/>
        </w:rPr>
      </w:pPr>
      <w:r w:rsidRPr="00907EB8">
        <w:rPr>
          <w:color w:val="000000"/>
          <w:sz w:val="28"/>
          <w:szCs w:val="28"/>
        </w:rPr>
        <w:t>3. Создать комиссию при администрации муниципального образования Северский муниципальный район Краснодарского края по обследованию состояния используемых в предпринимательской деятельности объектов недвижимости (строений) и имущества, поврежденного в результате обстрела со стороны вооруженных формирований Украины и террористических актов, утвердив ее состав согласно приложению 2 к настоящему постановлению.</w:t>
      </w:r>
    </w:p>
    <w:p w14:paraId="67DBCED9" w14:textId="77777777" w:rsidR="00907EB8" w:rsidRPr="00907EB8" w:rsidRDefault="00907EB8" w:rsidP="00907EB8">
      <w:pPr>
        <w:suppressAutoHyphens w:val="0"/>
        <w:ind w:firstLine="709"/>
        <w:jc w:val="both"/>
        <w:outlineLvl w:val="0"/>
        <w:rPr>
          <w:color w:val="000000"/>
          <w:sz w:val="28"/>
          <w:szCs w:val="28"/>
        </w:rPr>
      </w:pPr>
      <w:r w:rsidRPr="00907EB8">
        <w:rPr>
          <w:color w:val="000000"/>
          <w:sz w:val="28"/>
          <w:szCs w:val="28"/>
        </w:rPr>
        <w:t>4. Утвердить положение о комиссии при администрации муниципального образования Северский муниципальный район Краснодарского края по обследованию состояния используемых в предпринимательской деятельности объектов недвижимости (строений) и имущества, поврежденного в результате обстрела со стороны вооруженных формирований Украины и террористических актов, согласно приложению 3 к настоящему постановлению.</w:t>
      </w:r>
    </w:p>
    <w:p w14:paraId="769B3E7C" w14:textId="5A91A463" w:rsidR="00907EB8" w:rsidRPr="00907EB8" w:rsidRDefault="00907EB8" w:rsidP="00907EB8">
      <w:pPr>
        <w:keepNext/>
        <w:suppressAutoHyphens w:val="0"/>
        <w:ind w:right="98" w:firstLine="720"/>
        <w:jc w:val="both"/>
        <w:outlineLvl w:val="0"/>
        <w:rPr>
          <w:color w:val="000000"/>
          <w:sz w:val="28"/>
          <w:szCs w:val="28"/>
        </w:rPr>
      </w:pPr>
      <w:r w:rsidRPr="00907EB8">
        <w:rPr>
          <w:color w:val="000000"/>
          <w:sz w:val="28"/>
          <w:szCs w:val="28"/>
        </w:rPr>
        <w:t>5. Управлению по развитию малого бизнеса и потребительской сферы</w:t>
      </w:r>
      <w:r w:rsidR="00F647E9">
        <w:rPr>
          <w:color w:val="000000"/>
          <w:sz w:val="28"/>
          <w:szCs w:val="28"/>
        </w:rPr>
        <w:t xml:space="preserve"> (Журавель О.М.)</w:t>
      </w:r>
      <w:r w:rsidRPr="00907EB8">
        <w:rPr>
          <w:color w:val="000000"/>
          <w:sz w:val="28"/>
          <w:szCs w:val="28"/>
        </w:rPr>
        <w:t xml:space="preserve"> предоставить настоящее постановление в правовое управление в пятидневный срок, со дня принятия, для размещения на официальном Интернет-портале администрации</w:t>
      </w:r>
      <w:r w:rsidR="00E952C2">
        <w:rPr>
          <w:color w:val="000000"/>
          <w:sz w:val="28"/>
          <w:szCs w:val="28"/>
        </w:rPr>
        <w:t xml:space="preserve"> муниципального образования Северский муниципальный район Краснодарского края</w:t>
      </w:r>
      <w:r w:rsidRPr="00907EB8">
        <w:rPr>
          <w:color w:val="000000"/>
          <w:sz w:val="28"/>
          <w:szCs w:val="28"/>
        </w:rPr>
        <w:t>, в разделе «Антикоррупционная экспертиза».</w:t>
      </w:r>
    </w:p>
    <w:p w14:paraId="3CB90B37" w14:textId="5B26F922" w:rsidR="00907EB8" w:rsidRPr="00907EB8" w:rsidRDefault="00907EB8" w:rsidP="00907EB8">
      <w:pPr>
        <w:keepNext/>
        <w:suppressAutoHyphens w:val="0"/>
        <w:ind w:right="98" w:firstLine="720"/>
        <w:jc w:val="both"/>
        <w:outlineLvl w:val="0"/>
        <w:rPr>
          <w:color w:val="000000"/>
          <w:sz w:val="28"/>
          <w:szCs w:val="28"/>
        </w:rPr>
      </w:pPr>
      <w:r w:rsidRPr="00907EB8">
        <w:rPr>
          <w:color w:val="000000"/>
          <w:sz w:val="28"/>
          <w:szCs w:val="28"/>
        </w:rPr>
        <w:t>6. Управлению по связям с общественностью (</w:t>
      </w:r>
      <w:proofErr w:type="spellStart"/>
      <w:r w:rsidRPr="00907EB8">
        <w:rPr>
          <w:color w:val="000000"/>
          <w:sz w:val="28"/>
          <w:szCs w:val="28"/>
        </w:rPr>
        <w:t>Поляшенко</w:t>
      </w:r>
      <w:proofErr w:type="spellEnd"/>
      <w:r w:rsidR="00F647E9">
        <w:rPr>
          <w:color w:val="000000"/>
          <w:sz w:val="28"/>
          <w:szCs w:val="28"/>
        </w:rPr>
        <w:t> </w:t>
      </w:r>
      <w:r w:rsidRPr="00907EB8">
        <w:rPr>
          <w:color w:val="000000"/>
          <w:sz w:val="28"/>
          <w:szCs w:val="28"/>
        </w:rPr>
        <w:t xml:space="preserve">Е.А.)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информационно-телекоммуникационной сети «Интернет» в разделе «Муниципальные правовые акты» и опубликовать в средствах массовой информации. </w:t>
      </w:r>
    </w:p>
    <w:p w14:paraId="21F013AD" w14:textId="77777777" w:rsidR="00907EB8" w:rsidRPr="00907EB8" w:rsidRDefault="00907EB8" w:rsidP="00907EB8">
      <w:pPr>
        <w:suppressAutoHyphens w:val="0"/>
        <w:autoSpaceDE w:val="0"/>
        <w:autoSpaceDN w:val="0"/>
        <w:adjustRightInd w:val="0"/>
        <w:ind w:right="98" w:firstLine="720"/>
        <w:jc w:val="both"/>
        <w:rPr>
          <w:color w:val="000000"/>
          <w:sz w:val="28"/>
          <w:szCs w:val="28"/>
        </w:rPr>
      </w:pPr>
      <w:r w:rsidRPr="00907EB8">
        <w:rPr>
          <w:color w:val="000000"/>
          <w:sz w:val="28"/>
          <w:szCs w:val="28"/>
        </w:rPr>
        <w:t xml:space="preserve">7. Контроль за выполнением настоящего постановления возложить на заместителя главы администрации (начальника финансового управления) </w:t>
      </w:r>
      <w:proofErr w:type="spellStart"/>
      <w:r w:rsidRPr="00907EB8">
        <w:rPr>
          <w:color w:val="000000"/>
          <w:sz w:val="28"/>
          <w:szCs w:val="28"/>
        </w:rPr>
        <w:t>Леуцкую</w:t>
      </w:r>
      <w:proofErr w:type="spellEnd"/>
      <w:r w:rsidRPr="00907EB8">
        <w:rPr>
          <w:color w:val="000000"/>
          <w:sz w:val="28"/>
          <w:szCs w:val="28"/>
        </w:rPr>
        <w:t xml:space="preserve"> К.В.</w:t>
      </w:r>
    </w:p>
    <w:p w14:paraId="122F8D65" w14:textId="7F26BF3B" w:rsidR="00907EB8" w:rsidRPr="00907EB8" w:rsidRDefault="00907EB8" w:rsidP="00907EB8">
      <w:pPr>
        <w:suppressAutoHyphens w:val="0"/>
        <w:autoSpaceDE w:val="0"/>
        <w:autoSpaceDN w:val="0"/>
        <w:adjustRightInd w:val="0"/>
        <w:ind w:right="98" w:firstLine="720"/>
        <w:jc w:val="both"/>
        <w:rPr>
          <w:sz w:val="28"/>
          <w:szCs w:val="28"/>
        </w:rPr>
      </w:pPr>
      <w:r w:rsidRPr="00907EB8">
        <w:rPr>
          <w:sz w:val="28"/>
          <w:szCs w:val="28"/>
        </w:rPr>
        <w:lastRenderedPageBreak/>
        <w:t xml:space="preserve">8. Постановление вступает в силу </w:t>
      </w:r>
      <w:r w:rsidR="00E952C2">
        <w:rPr>
          <w:sz w:val="28"/>
          <w:szCs w:val="28"/>
        </w:rPr>
        <w:t>на следующий день со дня</w:t>
      </w:r>
      <w:r w:rsidRPr="00907EB8">
        <w:rPr>
          <w:sz w:val="28"/>
          <w:szCs w:val="28"/>
        </w:rPr>
        <w:t xml:space="preserve"> его официального опубликования.</w:t>
      </w:r>
    </w:p>
    <w:p w14:paraId="2AEE73BF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4D78BCB" w14:textId="77777777" w:rsidR="00625AD9" w:rsidRDefault="00625AD9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B8CADDF" w14:textId="77777777" w:rsidR="00625AD9" w:rsidRDefault="00625AD9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871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3076"/>
        <w:gridCol w:w="3674"/>
        <w:gridCol w:w="3121"/>
      </w:tblGrid>
      <w:tr w:rsidR="00635DC2" w14:paraId="6777CF25" w14:textId="77777777" w:rsidTr="00A315E6">
        <w:trPr>
          <w:trHeight w:val="1582"/>
        </w:trPr>
        <w:tc>
          <w:tcPr>
            <w:tcW w:w="3076" w:type="dxa"/>
            <w:vAlign w:val="bottom"/>
          </w:tcPr>
          <w:p w14:paraId="25F1E5B1" w14:textId="4561A8C2" w:rsidR="00155670" w:rsidRPr="00155670" w:rsidRDefault="00155670" w:rsidP="00907EB8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</w:t>
            </w:r>
          </w:p>
          <w:p w14:paraId="1FE82537" w14:textId="2C3F40C6" w:rsidR="00907EB8" w:rsidRDefault="00155670" w:rsidP="00907EB8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обязанности г</w:t>
            </w:r>
            <w:r w:rsidR="00907EB8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</w:p>
          <w:p w14:paraId="27E87BEF" w14:textId="77777777" w:rsidR="00907EB8" w:rsidRDefault="00907EB8" w:rsidP="00907EB8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</w:t>
            </w:r>
          </w:p>
          <w:p w14:paraId="1CE74835" w14:textId="77777777" w:rsidR="00907EB8" w:rsidRDefault="00907EB8" w:rsidP="00907EB8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 </w:t>
            </w:r>
          </w:p>
          <w:p w14:paraId="6FC9DE8F" w14:textId="77777777" w:rsidR="00907EB8" w:rsidRDefault="00907EB8" w:rsidP="00907EB8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Северский </w:t>
            </w:r>
          </w:p>
          <w:p w14:paraId="2E6C14D4" w14:textId="30978906" w:rsidR="00907EB8" w:rsidRDefault="00A315E6" w:rsidP="00907EB8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907EB8">
              <w:rPr>
                <w:sz w:val="28"/>
                <w:szCs w:val="28"/>
              </w:rPr>
              <w:t>униципальный</w:t>
            </w:r>
            <w:r>
              <w:rPr>
                <w:sz w:val="28"/>
                <w:szCs w:val="28"/>
              </w:rPr>
              <w:t xml:space="preserve"> </w:t>
            </w:r>
            <w:r w:rsidR="00907EB8">
              <w:rPr>
                <w:sz w:val="28"/>
                <w:szCs w:val="28"/>
              </w:rPr>
              <w:t xml:space="preserve">район </w:t>
            </w:r>
          </w:p>
          <w:p w14:paraId="18DB3B35" w14:textId="0367CCAE" w:rsidR="00635DC2" w:rsidRDefault="00907EB8" w:rsidP="00A315E6">
            <w:pPr>
              <w:ind w:left="-113" w:firstLine="113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</w:tc>
        <w:tc>
          <w:tcPr>
            <w:tcW w:w="3674" w:type="dxa"/>
          </w:tcPr>
          <w:p w14:paraId="2D7B2B69" w14:textId="77777777" w:rsidR="00635DC2" w:rsidRDefault="00A315E6">
            <w:pPr>
              <w:ind w:left="-108"/>
              <w:rPr>
                <w:szCs w:val="28"/>
              </w:rPr>
            </w:pPr>
            <w:bookmarkStart w:id="2" w:name="SIGNERSTAMP1"/>
            <w:r>
              <w:rPr>
                <w:color w:val="FF0000"/>
                <w:sz w:val="24"/>
                <w:szCs w:val="28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2"/>
          </w:p>
        </w:tc>
        <w:tc>
          <w:tcPr>
            <w:tcW w:w="3121" w:type="dxa"/>
            <w:vAlign w:val="bottom"/>
          </w:tcPr>
          <w:p w14:paraId="693D15BC" w14:textId="77777777" w:rsidR="00635DC2" w:rsidRDefault="00A315E6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3" w:name="SIGNERNAME1"/>
            <w:r>
              <w:rPr>
                <w:color w:val="000000"/>
                <w:sz w:val="28"/>
                <w:szCs w:val="28"/>
              </w:rPr>
              <w:t>[</w:t>
            </w:r>
            <w:proofErr w:type="spellStart"/>
            <w:r>
              <w:rPr>
                <w:color w:val="000000"/>
                <w:sz w:val="28"/>
                <w:szCs w:val="28"/>
              </w:rPr>
              <w:t>Авто_Ф.И.О</w:t>
            </w:r>
            <w:proofErr w:type="spellEnd"/>
            <w:r>
              <w:rPr>
                <w:color w:val="000000"/>
                <w:sz w:val="28"/>
                <w:szCs w:val="28"/>
              </w:rPr>
              <w:t>]</w:t>
            </w:r>
            <w:bookmarkEnd w:id="3"/>
          </w:p>
        </w:tc>
      </w:tr>
    </w:tbl>
    <w:p w14:paraId="7A52B653" w14:textId="77777777" w:rsidR="00635DC2" w:rsidRDefault="00635DC2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635DC2" w:rsidSect="00625AD9">
      <w:headerReference w:type="even" r:id="rId7"/>
      <w:headerReference w:type="default" r:id="rId8"/>
      <w:headerReference w:type="first" r:id="rId9"/>
      <w:pgSz w:w="11906" w:h="16838"/>
      <w:pgMar w:top="993" w:right="850" w:bottom="1560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B4EE9" w14:textId="77777777" w:rsidR="00BA39F0" w:rsidRDefault="00BA39F0">
      <w:r>
        <w:separator/>
      </w:r>
    </w:p>
  </w:endnote>
  <w:endnote w:type="continuationSeparator" w:id="0">
    <w:p w14:paraId="67932870" w14:textId="77777777" w:rsidR="00BA39F0" w:rsidRDefault="00BA3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CEF28" w14:textId="77777777" w:rsidR="00BA39F0" w:rsidRDefault="00BA39F0">
      <w:r>
        <w:separator/>
      </w:r>
    </w:p>
  </w:footnote>
  <w:footnote w:type="continuationSeparator" w:id="0">
    <w:p w14:paraId="4623C16A" w14:textId="77777777" w:rsidR="00BA39F0" w:rsidRDefault="00BA3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7B9D5" w14:textId="77777777" w:rsidR="00635DC2" w:rsidRDefault="00635DC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62DA1680" w14:textId="77777777" w:rsidR="00635DC2" w:rsidRDefault="00A315E6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639E0716" w14:textId="77777777" w:rsidR="00635DC2" w:rsidRDefault="00635DC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635DC2" w14:paraId="2BE77554" w14:textId="77777777">
      <w:trPr>
        <w:trHeight w:hRule="exact" w:val="1134"/>
      </w:trPr>
      <w:tc>
        <w:tcPr>
          <w:tcW w:w="9639" w:type="dxa"/>
        </w:tcPr>
        <w:p w14:paraId="743EE516" w14:textId="77777777" w:rsidR="00635DC2" w:rsidRDefault="00A315E6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3EB1996D" wp14:editId="3E57C88F">
                <wp:extent cx="542290" cy="677545"/>
                <wp:effectExtent l="0" t="0" r="0" b="0"/>
                <wp:docPr id="200822475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635DC2" w14:paraId="2B4B73E4" w14:textId="77777777">
      <w:trPr>
        <w:trHeight w:val="1134"/>
      </w:trPr>
      <w:tc>
        <w:tcPr>
          <w:tcW w:w="9639" w:type="dxa"/>
        </w:tcPr>
        <w:p w14:paraId="698CE690" w14:textId="77777777" w:rsidR="00635DC2" w:rsidRDefault="00635DC2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5D76145A" w14:textId="77777777" w:rsidR="00635DC2" w:rsidRDefault="00A315E6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 w14:paraId="15F7AC12" w14:textId="77777777" w:rsidR="00635DC2" w:rsidRDefault="00A315E6">
          <w:pPr>
            <w:pStyle w:val="21"/>
          </w:pPr>
          <w:r>
            <w:rPr>
              <w:b/>
              <w:sz w:val="28"/>
            </w:rPr>
            <w:t>СЕВЕРСКИЙ МУНИЦИПАЛЬНЫЙ РАЙОН</w:t>
          </w:r>
        </w:p>
        <w:p w14:paraId="5990ED2E" w14:textId="77777777" w:rsidR="00635DC2" w:rsidRDefault="00A315E6">
          <w:pPr>
            <w:pStyle w:val="21"/>
            <w:rPr>
              <w:b/>
              <w:sz w:val="28"/>
            </w:rPr>
          </w:pPr>
          <w:r>
            <w:rPr>
              <w:b/>
              <w:sz w:val="28"/>
            </w:rPr>
            <w:t>КРАСНОДАРСКОГО КРАЯ</w:t>
          </w:r>
        </w:p>
        <w:p w14:paraId="27E7D1DB" w14:textId="77777777" w:rsidR="00635DC2" w:rsidRDefault="00635DC2">
          <w:pPr>
            <w:jc w:val="center"/>
            <w:rPr>
              <w:sz w:val="28"/>
            </w:rPr>
          </w:pPr>
        </w:p>
        <w:p w14:paraId="036A97BA" w14:textId="77777777" w:rsidR="00635DC2" w:rsidRDefault="00A315E6">
          <w:pPr>
            <w:pStyle w:val="1"/>
            <w:ind w:left="0"/>
            <w:jc w:val="center"/>
          </w:pPr>
          <w:r>
            <w:rPr>
              <w:spacing w:val="60"/>
              <w:sz w:val="32"/>
              <w:szCs w:val="32"/>
            </w:rPr>
            <w:t>ПОСТАНОВЛЕНИЕ</w:t>
          </w:r>
        </w:p>
      </w:tc>
    </w:tr>
  </w:tbl>
  <w:p w14:paraId="08A9C9F3" w14:textId="77777777" w:rsidR="00635DC2" w:rsidRDefault="00635DC2">
    <w:pPr>
      <w:pStyle w:val="a5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DC2"/>
    <w:rsid w:val="000256D7"/>
    <w:rsid w:val="00112641"/>
    <w:rsid w:val="00155670"/>
    <w:rsid w:val="002776D6"/>
    <w:rsid w:val="00400BCD"/>
    <w:rsid w:val="004D18D6"/>
    <w:rsid w:val="00625AD9"/>
    <w:rsid w:val="00635DC2"/>
    <w:rsid w:val="00694562"/>
    <w:rsid w:val="007502D5"/>
    <w:rsid w:val="00837F7D"/>
    <w:rsid w:val="008D5FDB"/>
    <w:rsid w:val="00907EB8"/>
    <w:rsid w:val="00935CB7"/>
    <w:rsid w:val="00A315E6"/>
    <w:rsid w:val="00A83419"/>
    <w:rsid w:val="00B33FAF"/>
    <w:rsid w:val="00BA39F0"/>
    <w:rsid w:val="00D67BE6"/>
    <w:rsid w:val="00DF2122"/>
    <w:rsid w:val="00E952C2"/>
    <w:rsid w:val="00F6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38CD"/>
  <w15:docId w15:val="{A1B40E88-B3BC-4D52-BD80-9EC16AE2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a">
    <w:name w:val="List"/>
    <w:basedOn w:val="a9"/>
    <w:rPr>
      <w:rFonts w:ascii="PT Astra Serif" w:hAnsi="PT Astra Serif"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d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qFormat/>
    <w:pPr>
      <w:jc w:val="center"/>
    </w:pPr>
    <w:rPr>
      <w:sz w:val="24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817F2-6359-44AE-BF89-708362F6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656</Words>
  <Characters>3741</Characters>
  <Application>Microsoft Office Word</Application>
  <DocSecurity>0</DocSecurity>
  <Lines>31</Lines>
  <Paragraphs>8</Paragraphs>
  <ScaleCrop>false</ScaleCrop>
  <Company>ДИО КК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user121</cp:lastModifiedBy>
  <cp:revision>18</cp:revision>
  <cp:lastPrinted>2020-02-19T14:26:00Z</cp:lastPrinted>
  <dcterms:created xsi:type="dcterms:W3CDTF">2025-01-10T09:18:00Z</dcterms:created>
  <dcterms:modified xsi:type="dcterms:W3CDTF">2026-03-10T11:46:00Z</dcterms:modified>
  <dc:language>ru-RU</dc:language>
</cp:coreProperties>
</file>